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CD9E5" w14:textId="1254ED82" w:rsidR="00C93425" w:rsidRPr="00C93425" w:rsidRDefault="00C93425" w:rsidP="00C93425">
      <w:r w:rsidRPr="00C93425">
        <w:rPr>
          <w:b/>
          <w:bCs/>
        </w:rPr>
        <w:t>Chatham-Kent Film Group Scholarship Award 202</w:t>
      </w:r>
      <w:r w:rsidR="005A45D2">
        <w:rPr>
          <w:b/>
          <w:bCs/>
        </w:rPr>
        <w:t>6</w:t>
      </w:r>
      <w:r w:rsidRPr="00C93425">
        <w:br/>
      </w:r>
      <w:r w:rsidRPr="004746D4">
        <w:rPr>
          <w:i/>
          <w:iCs/>
          <w:sz w:val="22"/>
          <w:szCs w:val="22"/>
        </w:rPr>
        <w:t>For Chatham-Kent Secondary School Students Pursuing an Education in Film</w:t>
      </w:r>
    </w:p>
    <w:p w14:paraId="1D8FD938" w14:textId="77777777" w:rsidR="00C93425" w:rsidRPr="00C93425" w:rsidRDefault="00000000" w:rsidP="00C93425">
      <w:r>
        <w:pict w14:anchorId="2AD7CA37">
          <v:rect id="_x0000_i1025" style="width:0;height:1.5pt" o:hralign="center" o:hrstd="t" o:hr="t" fillcolor="#a0a0a0" stroked="f"/>
        </w:pict>
      </w:r>
    </w:p>
    <w:p w14:paraId="258294BC" w14:textId="3F2753D7" w:rsidR="00500AA8" w:rsidRPr="00C93425" w:rsidRDefault="00500AA8" w:rsidP="00500AA8">
      <w:pPr>
        <w:rPr>
          <w:b/>
          <w:bCs/>
        </w:rPr>
      </w:pPr>
      <w:r>
        <w:rPr>
          <w:b/>
          <w:bCs/>
        </w:rPr>
        <w:t>About Us</w:t>
      </w:r>
    </w:p>
    <w:p w14:paraId="39127713" w14:textId="65E1BCF7" w:rsidR="001B14A4" w:rsidRPr="001B14A4" w:rsidRDefault="001B14A4" w:rsidP="001B14A4">
      <w:pPr>
        <w:rPr>
          <w:sz w:val="22"/>
          <w:szCs w:val="22"/>
        </w:rPr>
      </w:pPr>
      <w:r w:rsidRPr="001B14A4">
        <w:rPr>
          <w:sz w:val="22"/>
          <w:szCs w:val="22"/>
        </w:rPr>
        <w:t xml:space="preserve">The Chatham-Kent Film Group is a local committee which brings Canadian, </w:t>
      </w:r>
      <w:r w:rsidR="008715A4" w:rsidRPr="004746D4">
        <w:rPr>
          <w:sz w:val="22"/>
          <w:szCs w:val="22"/>
        </w:rPr>
        <w:t>I</w:t>
      </w:r>
      <w:r w:rsidRPr="001B14A4">
        <w:rPr>
          <w:sz w:val="22"/>
          <w:szCs w:val="22"/>
        </w:rPr>
        <w:t xml:space="preserve">nternational and </w:t>
      </w:r>
      <w:r w:rsidR="008715A4" w:rsidRPr="004746D4">
        <w:rPr>
          <w:sz w:val="22"/>
          <w:szCs w:val="22"/>
        </w:rPr>
        <w:t>I</w:t>
      </w:r>
      <w:r w:rsidRPr="001B14A4">
        <w:rPr>
          <w:sz w:val="22"/>
          <w:szCs w:val="22"/>
        </w:rPr>
        <w:t xml:space="preserve">ndependent films into the community offering film fans the opportunity to </w:t>
      </w:r>
      <w:r w:rsidR="008715A4" w:rsidRPr="004746D4">
        <w:rPr>
          <w:sz w:val="22"/>
          <w:szCs w:val="22"/>
        </w:rPr>
        <w:t>view</w:t>
      </w:r>
      <w:r w:rsidRPr="001B14A4">
        <w:rPr>
          <w:sz w:val="22"/>
          <w:szCs w:val="22"/>
        </w:rPr>
        <w:t xml:space="preserve"> films that wouldn’t otherwise be screened in Chatham-Kent. </w:t>
      </w:r>
      <w:r w:rsidRPr="001B14A4">
        <w:rPr>
          <w:sz w:val="22"/>
          <w:szCs w:val="22"/>
        </w:rPr>
        <w:br/>
        <w:t>As a local chapter of the Toronto International Film Festival (TIFF) Film Circuit, we provide access to some of the best up and coming films released at the annual festival. Established in October 1996, our very first screening was Margaret's Museum</w:t>
      </w:r>
      <w:r w:rsidR="004746D4" w:rsidRPr="004746D4">
        <w:rPr>
          <w:sz w:val="22"/>
          <w:szCs w:val="22"/>
        </w:rPr>
        <w:t xml:space="preserve"> </w:t>
      </w:r>
      <w:r w:rsidR="00747EBE" w:rsidRPr="004746D4">
        <w:rPr>
          <w:sz w:val="22"/>
          <w:szCs w:val="22"/>
        </w:rPr>
        <w:t>(1995)</w:t>
      </w:r>
      <w:r w:rsidRPr="001B14A4">
        <w:rPr>
          <w:sz w:val="22"/>
          <w:szCs w:val="22"/>
        </w:rPr>
        <w:t>.</w:t>
      </w:r>
    </w:p>
    <w:p w14:paraId="4F60C664" w14:textId="234BA0A2" w:rsidR="00B1182B" w:rsidRPr="004746D4" w:rsidRDefault="001B14A4" w:rsidP="00C93425">
      <w:pPr>
        <w:rPr>
          <w:sz w:val="22"/>
          <w:szCs w:val="22"/>
        </w:rPr>
      </w:pPr>
      <w:r w:rsidRPr="001B14A4">
        <w:rPr>
          <w:sz w:val="22"/>
          <w:szCs w:val="22"/>
        </w:rPr>
        <w:t xml:space="preserve">Films are </w:t>
      </w:r>
      <w:r w:rsidR="00CC17E9" w:rsidRPr="004746D4">
        <w:rPr>
          <w:sz w:val="22"/>
          <w:szCs w:val="22"/>
        </w:rPr>
        <w:t xml:space="preserve">typically </w:t>
      </w:r>
      <w:r w:rsidRPr="001B14A4">
        <w:rPr>
          <w:sz w:val="22"/>
          <w:szCs w:val="22"/>
        </w:rPr>
        <w:t>shown the first Monday of every month at Galaxy Cinemas Chatham or Chatham Capitol Theatre. </w:t>
      </w:r>
    </w:p>
    <w:p w14:paraId="328D0792" w14:textId="5789752B" w:rsidR="00C93425" w:rsidRPr="00C93425" w:rsidRDefault="00C93425" w:rsidP="00C93425">
      <w:pPr>
        <w:rPr>
          <w:b/>
          <w:bCs/>
        </w:rPr>
      </w:pPr>
      <w:r w:rsidRPr="00C93425">
        <w:rPr>
          <w:b/>
          <w:bCs/>
        </w:rPr>
        <w:t>Scholarship Details</w:t>
      </w:r>
    </w:p>
    <w:p w14:paraId="676837CA" w14:textId="0062D5F2" w:rsidR="00C93425" w:rsidRPr="00543590" w:rsidRDefault="00C93425" w:rsidP="00C93425">
      <w:pPr>
        <w:rPr>
          <w:sz w:val="22"/>
          <w:szCs w:val="22"/>
        </w:rPr>
      </w:pPr>
      <w:r w:rsidRPr="00543590">
        <w:rPr>
          <w:sz w:val="22"/>
          <w:szCs w:val="22"/>
        </w:rPr>
        <w:t>The Chatham-Kent Film Group Scholarship Award provides a one-time monetary award of up to $1,000 to assist with post-secondary education expenses. This scholarship is open to students applying for the 202</w:t>
      </w:r>
      <w:r w:rsidR="007D59E7">
        <w:rPr>
          <w:sz w:val="22"/>
          <w:szCs w:val="22"/>
        </w:rPr>
        <w:t>6</w:t>
      </w:r>
      <w:r w:rsidRPr="00543590">
        <w:rPr>
          <w:sz w:val="22"/>
          <w:szCs w:val="22"/>
        </w:rPr>
        <w:t>/202</w:t>
      </w:r>
      <w:r w:rsidR="007D59E7">
        <w:rPr>
          <w:sz w:val="22"/>
          <w:szCs w:val="22"/>
        </w:rPr>
        <w:t>7</w:t>
      </w:r>
      <w:r w:rsidRPr="00543590">
        <w:rPr>
          <w:sz w:val="22"/>
          <w:szCs w:val="22"/>
        </w:rPr>
        <w:t xml:space="preserve"> academic year who plan to pursue a Bachelor of Arts, Bachelor of Fine Arts, or a diploma in Film Studies, Cinematic Studies, or Media Studies.</w:t>
      </w:r>
    </w:p>
    <w:p w14:paraId="243132BA" w14:textId="77777777" w:rsidR="00C93425" w:rsidRPr="00C93425" w:rsidRDefault="00C93425" w:rsidP="00C93425">
      <w:pPr>
        <w:rPr>
          <w:b/>
          <w:bCs/>
        </w:rPr>
      </w:pPr>
      <w:r w:rsidRPr="00C93425">
        <w:rPr>
          <w:b/>
          <w:bCs/>
        </w:rPr>
        <w:t>Eligibility Criteria</w:t>
      </w:r>
    </w:p>
    <w:p w14:paraId="0E73C418" w14:textId="19E7CA11" w:rsidR="00C93425" w:rsidRPr="00543590" w:rsidRDefault="00C93425" w:rsidP="00C93425">
      <w:pPr>
        <w:rPr>
          <w:sz w:val="22"/>
          <w:szCs w:val="22"/>
        </w:rPr>
      </w:pPr>
      <w:r w:rsidRPr="00543590">
        <w:rPr>
          <w:sz w:val="22"/>
          <w:szCs w:val="22"/>
        </w:rPr>
        <w:t>To be eligible applicants must:</w:t>
      </w:r>
    </w:p>
    <w:p w14:paraId="0A367AE1" w14:textId="6186D6E8" w:rsidR="00C93425" w:rsidRPr="00543590" w:rsidRDefault="00C93425" w:rsidP="00C93425">
      <w:pPr>
        <w:numPr>
          <w:ilvl w:val="0"/>
          <w:numId w:val="1"/>
        </w:numPr>
        <w:rPr>
          <w:sz w:val="22"/>
          <w:szCs w:val="22"/>
        </w:rPr>
      </w:pPr>
      <w:r w:rsidRPr="00543590">
        <w:rPr>
          <w:sz w:val="22"/>
          <w:szCs w:val="22"/>
        </w:rPr>
        <w:t>Graduate from a Chatham-Kent secondary school in 202</w:t>
      </w:r>
      <w:r w:rsidR="00CA79BD">
        <w:rPr>
          <w:sz w:val="22"/>
          <w:szCs w:val="22"/>
        </w:rPr>
        <w:t>6</w:t>
      </w:r>
      <w:r w:rsidRPr="00543590">
        <w:rPr>
          <w:sz w:val="22"/>
          <w:szCs w:val="22"/>
        </w:rPr>
        <w:t xml:space="preserve"> and enroll full-time in a post-secondary college or university in the fall.</w:t>
      </w:r>
    </w:p>
    <w:p w14:paraId="6714B904" w14:textId="77777777" w:rsidR="00C93425" w:rsidRPr="00543590" w:rsidRDefault="00C93425" w:rsidP="00C93425">
      <w:pPr>
        <w:numPr>
          <w:ilvl w:val="0"/>
          <w:numId w:val="1"/>
        </w:numPr>
        <w:rPr>
          <w:sz w:val="22"/>
          <w:szCs w:val="22"/>
        </w:rPr>
      </w:pPr>
      <w:r w:rsidRPr="00543590">
        <w:rPr>
          <w:sz w:val="22"/>
          <w:szCs w:val="22"/>
        </w:rPr>
        <w:t>Submit a 500-word essay outlining their future aspirations in film.</w:t>
      </w:r>
    </w:p>
    <w:p w14:paraId="210ABFE6" w14:textId="34D389A4" w:rsidR="00C93425" w:rsidRPr="00543590" w:rsidRDefault="00C93425" w:rsidP="00C93425">
      <w:pPr>
        <w:numPr>
          <w:ilvl w:val="0"/>
          <w:numId w:val="1"/>
        </w:numPr>
        <w:rPr>
          <w:sz w:val="22"/>
          <w:szCs w:val="22"/>
        </w:rPr>
      </w:pPr>
      <w:r w:rsidRPr="00543590">
        <w:rPr>
          <w:sz w:val="22"/>
          <w:szCs w:val="22"/>
        </w:rPr>
        <w:t xml:space="preserve">Complete and submit the application form along with the essay no later than </w:t>
      </w:r>
      <w:r w:rsidRPr="00543590">
        <w:rPr>
          <w:b/>
          <w:bCs/>
          <w:sz w:val="22"/>
          <w:szCs w:val="22"/>
        </w:rPr>
        <w:t>Friday, April 2</w:t>
      </w:r>
      <w:r w:rsidR="00CA79BD">
        <w:rPr>
          <w:b/>
          <w:bCs/>
          <w:sz w:val="22"/>
          <w:szCs w:val="22"/>
        </w:rPr>
        <w:t>4</w:t>
      </w:r>
      <w:r w:rsidRPr="00543590">
        <w:rPr>
          <w:b/>
          <w:bCs/>
          <w:sz w:val="22"/>
          <w:szCs w:val="22"/>
        </w:rPr>
        <w:t>, 202</w:t>
      </w:r>
      <w:r w:rsidR="00CA79BD">
        <w:rPr>
          <w:b/>
          <w:bCs/>
          <w:sz w:val="22"/>
          <w:szCs w:val="22"/>
        </w:rPr>
        <w:t>6</w:t>
      </w:r>
      <w:r w:rsidRPr="00543590">
        <w:rPr>
          <w:sz w:val="22"/>
          <w:szCs w:val="22"/>
        </w:rPr>
        <w:t>.</w:t>
      </w:r>
    </w:p>
    <w:p w14:paraId="34708E2E" w14:textId="291D9AD5" w:rsidR="00C93425" w:rsidRPr="00543590" w:rsidRDefault="00C93425" w:rsidP="00C93425">
      <w:pPr>
        <w:numPr>
          <w:ilvl w:val="0"/>
          <w:numId w:val="1"/>
        </w:numPr>
        <w:rPr>
          <w:sz w:val="22"/>
          <w:szCs w:val="22"/>
        </w:rPr>
      </w:pPr>
      <w:r w:rsidRPr="00543590">
        <w:rPr>
          <w:sz w:val="22"/>
          <w:szCs w:val="22"/>
        </w:rPr>
        <w:t xml:space="preserve">Participate in an interview with the </w:t>
      </w:r>
      <w:r w:rsidR="008A32D7" w:rsidRPr="00543590">
        <w:rPr>
          <w:sz w:val="22"/>
          <w:szCs w:val="22"/>
        </w:rPr>
        <w:t xml:space="preserve">Chatham-Kent </w:t>
      </w:r>
      <w:r w:rsidRPr="00543590">
        <w:rPr>
          <w:sz w:val="22"/>
          <w:szCs w:val="22"/>
        </w:rPr>
        <w:t>Film Group Committee.</w:t>
      </w:r>
    </w:p>
    <w:p w14:paraId="5D0B5A51" w14:textId="77777777" w:rsidR="00C93425" w:rsidRPr="00543590" w:rsidRDefault="00C93425" w:rsidP="00C93425">
      <w:pPr>
        <w:rPr>
          <w:b/>
          <w:bCs/>
          <w:sz w:val="22"/>
          <w:szCs w:val="22"/>
        </w:rPr>
      </w:pPr>
      <w:r w:rsidRPr="00543590">
        <w:rPr>
          <w:b/>
          <w:bCs/>
          <w:sz w:val="22"/>
          <w:szCs w:val="22"/>
        </w:rPr>
        <w:t>Application Process</w:t>
      </w:r>
    </w:p>
    <w:p w14:paraId="1794CCF0" w14:textId="77777777" w:rsidR="00C93425" w:rsidRPr="00543590" w:rsidRDefault="00C93425" w:rsidP="00C93425">
      <w:pPr>
        <w:numPr>
          <w:ilvl w:val="0"/>
          <w:numId w:val="2"/>
        </w:numPr>
        <w:rPr>
          <w:sz w:val="22"/>
          <w:szCs w:val="22"/>
        </w:rPr>
      </w:pPr>
      <w:r w:rsidRPr="00543590">
        <w:rPr>
          <w:sz w:val="22"/>
          <w:szCs w:val="22"/>
        </w:rPr>
        <w:t>Complete the application form in full.</w:t>
      </w:r>
    </w:p>
    <w:p w14:paraId="4286E229" w14:textId="77777777" w:rsidR="00C93425" w:rsidRPr="00543590" w:rsidRDefault="00C93425" w:rsidP="00C93425">
      <w:pPr>
        <w:numPr>
          <w:ilvl w:val="0"/>
          <w:numId w:val="2"/>
        </w:numPr>
        <w:rPr>
          <w:sz w:val="22"/>
          <w:szCs w:val="22"/>
        </w:rPr>
      </w:pPr>
      <w:r w:rsidRPr="00543590">
        <w:rPr>
          <w:sz w:val="22"/>
          <w:szCs w:val="22"/>
        </w:rPr>
        <w:t>Attach the required 500-word essay.</w:t>
      </w:r>
    </w:p>
    <w:p w14:paraId="4B9F29F7" w14:textId="2E2BB5FB" w:rsidR="00C93425" w:rsidRPr="00543590" w:rsidRDefault="00C93425" w:rsidP="00C93425">
      <w:pPr>
        <w:numPr>
          <w:ilvl w:val="0"/>
          <w:numId w:val="2"/>
        </w:numPr>
        <w:rPr>
          <w:sz w:val="22"/>
          <w:szCs w:val="22"/>
        </w:rPr>
      </w:pPr>
      <w:r w:rsidRPr="00543590">
        <w:rPr>
          <w:sz w:val="22"/>
          <w:szCs w:val="22"/>
        </w:rPr>
        <w:t xml:space="preserve">Submit all materials </w:t>
      </w:r>
      <w:r w:rsidR="00CA07F3" w:rsidRPr="00543590">
        <w:rPr>
          <w:sz w:val="22"/>
          <w:szCs w:val="22"/>
        </w:rPr>
        <w:t>by</w:t>
      </w:r>
      <w:r w:rsidRPr="00543590">
        <w:rPr>
          <w:sz w:val="22"/>
          <w:szCs w:val="22"/>
        </w:rPr>
        <w:t xml:space="preserve"> email to </w:t>
      </w:r>
      <w:hyperlink r:id="rId7" w:history="1">
        <w:r w:rsidRPr="00543590">
          <w:rPr>
            <w:rStyle w:val="Hyperlink"/>
            <w:b/>
            <w:bCs/>
            <w:sz w:val="22"/>
            <w:szCs w:val="22"/>
          </w:rPr>
          <w:t>chathamkentfilmgroup@gmail.com</w:t>
        </w:r>
      </w:hyperlink>
      <w:r w:rsidRPr="00543590">
        <w:rPr>
          <w:sz w:val="22"/>
          <w:szCs w:val="22"/>
        </w:rPr>
        <w:t xml:space="preserve"> by </w:t>
      </w:r>
      <w:r w:rsidRPr="00543590">
        <w:rPr>
          <w:b/>
          <w:bCs/>
          <w:sz w:val="22"/>
          <w:szCs w:val="22"/>
        </w:rPr>
        <w:t>April 2</w:t>
      </w:r>
      <w:r w:rsidR="00635DD4">
        <w:rPr>
          <w:b/>
          <w:bCs/>
          <w:sz w:val="22"/>
          <w:szCs w:val="22"/>
        </w:rPr>
        <w:t>4</w:t>
      </w:r>
      <w:r w:rsidRPr="00543590">
        <w:rPr>
          <w:b/>
          <w:bCs/>
          <w:sz w:val="22"/>
          <w:szCs w:val="22"/>
        </w:rPr>
        <w:t>, 202</w:t>
      </w:r>
      <w:r w:rsidR="00635DD4">
        <w:rPr>
          <w:b/>
          <w:bCs/>
          <w:sz w:val="22"/>
          <w:szCs w:val="22"/>
        </w:rPr>
        <w:t>6</w:t>
      </w:r>
      <w:r w:rsidRPr="00543590">
        <w:rPr>
          <w:sz w:val="22"/>
          <w:szCs w:val="22"/>
        </w:rPr>
        <w:t>. Late submissions will not be considered.</w:t>
      </w:r>
    </w:p>
    <w:p w14:paraId="11AFD012" w14:textId="77777777" w:rsidR="00E761E5" w:rsidRDefault="00E761E5" w:rsidP="00C93425">
      <w:pPr>
        <w:rPr>
          <w:b/>
          <w:bCs/>
        </w:rPr>
      </w:pPr>
    </w:p>
    <w:p w14:paraId="3419D83A" w14:textId="5E3AD2A4" w:rsidR="00C93425" w:rsidRPr="00C93425" w:rsidRDefault="00C93425" w:rsidP="00C93425">
      <w:pPr>
        <w:rPr>
          <w:b/>
          <w:bCs/>
        </w:rPr>
      </w:pPr>
      <w:r w:rsidRPr="00C93425">
        <w:rPr>
          <w:b/>
          <w:bCs/>
        </w:rPr>
        <w:lastRenderedPageBreak/>
        <w:t>Award Recipient Notification</w:t>
      </w:r>
    </w:p>
    <w:p w14:paraId="6104A053" w14:textId="1EE2DB1A" w:rsidR="00C93425" w:rsidRPr="00543590" w:rsidRDefault="00C93425" w:rsidP="00C93425">
      <w:pPr>
        <w:rPr>
          <w:sz w:val="22"/>
          <w:szCs w:val="22"/>
        </w:rPr>
      </w:pPr>
      <w:r w:rsidRPr="00543590">
        <w:rPr>
          <w:sz w:val="22"/>
          <w:szCs w:val="22"/>
        </w:rPr>
        <w:t xml:space="preserve">The selected recipient(s) will be notified via telephone or email by the end of </w:t>
      </w:r>
      <w:r w:rsidRPr="00543590">
        <w:rPr>
          <w:b/>
          <w:bCs/>
          <w:sz w:val="22"/>
          <w:szCs w:val="22"/>
        </w:rPr>
        <w:t>May 202</w:t>
      </w:r>
      <w:r w:rsidR="00404A17">
        <w:rPr>
          <w:b/>
          <w:bCs/>
          <w:sz w:val="22"/>
          <w:szCs w:val="22"/>
        </w:rPr>
        <w:t>6</w:t>
      </w:r>
      <w:r w:rsidRPr="00543590">
        <w:rPr>
          <w:sz w:val="22"/>
          <w:szCs w:val="22"/>
        </w:rPr>
        <w:t xml:space="preserve">. The recipient will be introduced at the </w:t>
      </w:r>
      <w:r w:rsidRPr="00543590">
        <w:rPr>
          <w:b/>
          <w:bCs/>
          <w:sz w:val="22"/>
          <w:szCs w:val="22"/>
        </w:rPr>
        <w:t>June 202</w:t>
      </w:r>
      <w:r w:rsidR="00404A17">
        <w:rPr>
          <w:b/>
          <w:bCs/>
          <w:sz w:val="22"/>
          <w:szCs w:val="22"/>
        </w:rPr>
        <w:t>6</w:t>
      </w:r>
      <w:r w:rsidRPr="00543590">
        <w:rPr>
          <w:sz w:val="22"/>
          <w:szCs w:val="22"/>
        </w:rPr>
        <w:t xml:space="preserve"> film showing. Additionally, the recipient must email their first-year syllabus and proof of enrollment from their post-secondary institution to </w:t>
      </w:r>
      <w:hyperlink r:id="rId8" w:history="1">
        <w:r w:rsidRPr="00543590">
          <w:rPr>
            <w:rStyle w:val="Hyperlink"/>
            <w:b/>
            <w:bCs/>
            <w:sz w:val="22"/>
            <w:szCs w:val="22"/>
          </w:rPr>
          <w:t>chathamkentfilmgroup@gmail.com</w:t>
        </w:r>
      </w:hyperlink>
      <w:r w:rsidRPr="00543590">
        <w:rPr>
          <w:sz w:val="22"/>
          <w:szCs w:val="22"/>
        </w:rPr>
        <w:t>.</w:t>
      </w:r>
    </w:p>
    <w:p w14:paraId="4D780788" w14:textId="4A64AC4C" w:rsidR="00C93425" w:rsidRPr="00C93425" w:rsidRDefault="00C93425" w:rsidP="00C93425">
      <w:pPr>
        <w:rPr>
          <w:b/>
          <w:bCs/>
        </w:rPr>
      </w:pPr>
      <w:r w:rsidRPr="00C93425">
        <w:rPr>
          <w:b/>
          <w:bCs/>
        </w:rPr>
        <w:t>Personal Information</w:t>
      </w:r>
    </w:p>
    <w:p w14:paraId="10C5D622" w14:textId="77777777" w:rsidR="00C93425" w:rsidRPr="00C93425" w:rsidRDefault="00C93425" w:rsidP="00C93425">
      <w:pPr>
        <w:numPr>
          <w:ilvl w:val="0"/>
          <w:numId w:val="3"/>
        </w:numPr>
      </w:pPr>
      <w:r w:rsidRPr="00C93425">
        <w:rPr>
          <w:b/>
          <w:bCs/>
        </w:rPr>
        <w:t>Full Name:</w:t>
      </w:r>
      <w:r w:rsidRPr="00C93425">
        <w:br/>
        <w:t>Click or tap here to enter text.</w:t>
      </w:r>
    </w:p>
    <w:p w14:paraId="10B49525" w14:textId="77777777" w:rsidR="00C93425" w:rsidRPr="00C93425" w:rsidRDefault="00C93425" w:rsidP="00C93425">
      <w:pPr>
        <w:numPr>
          <w:ilvl w:val="0"/>
          <w:numId w:val="3"/>
        </w:numPr>
      </w:pPr>
      <w:r w:rsidRPr="00C93425">
        <w:rPr>
          <w:b/>
          <w:bCs/>
        </w:rPr>
        <w:t>Address</w:t>
      </w:r>
      <w:r w:rsidRPr="00C93425">
        <w:t xml:space="preserve"> </w:t>
      </w:r>
      <w:r w:rsidRPr="00C93425">
        <w:rPr>
          <w:i/>
          <w:iCs/>
        </w:rPr>
        <w:t>(Street, City/Town, Postal Code):</w:t>
      </w:r>
      <w:r w:rsidRPr="00C93425">
        <w:br/>
        <w:t>Click or tap here to enter text.</w:t>
      </w:r>
    </w:p>
    <w:p w14:paraId="7ACA6828" w14:textId="77777777" w:rsidR="00C93425" w:rsidRPr="00C93425" w:rsidRDefault="00C93425" w:rsidP="00C93425">
      <w:pPr>
        <w:numPr>
          <w:ilvl w:val="0"/>
          <w:numId w:val="3"/>
        </w:numPr>
      </w:pPr>
      <w:r w:rsidRPr="00C93425">
        <w:rPr>
          <w:b/>
          <w:bCs/>
        </w:rPr>
        <w:t>Phone Number:</w:t>
      </w:r>
      <w:r w:rsidRPr="00C93425">
        <w:br/>
        <w:t>Click or tap here to enter text.</w:t>
      </w:r>
    </w:p>
    <w:p w14:paraId="420ABDD1" w14:textId="77777777" w:rsidR="00C93425" w:rsidRPr="00C93425" w:rsidRDefault="00C93425" w:rsidP="00C93425">
      <w:pPr>
        <w:numPr>
          <w:ilvl w:val="0"/>
          <w:numId w:val="3"/>
        </w:numPr>
      </w:pPr>
      <w:r w:rsidRPr="00C93425">
        <w:rPr>
          <w:b/>
          <w:bCs/>
        </w:rPr>
        <w:t>Email Address:</w:t>
      </w:r>
      <w:r w:rsidRPr="00C93425">
        <w:br/>
        <w:t>Click or tap here to enter text.</w:t>
      </w:r>
    </w:p>
    <w:p w14:paraId="3120DB5C" w14:textId="77777777" w:rsidR="00C93425" w:rsidRPr="00C93425" w:rsidRDefault="00C93425" w:rsidP="00C93425">
      <w:pPr>
        <w:rPr>
          <w:b/>
          <w:bCs/>
        </w:rPr>
      </w:pPr>
      <w:r w:rsidRPr="00C93425">
        <w:rPr>
          <w:b/>
          <w:bCs/>
        </w:rPr>
        <w:t>Academic Information</w:t>
      </w:r>
    </w:p>
    <w:p w14:paraId="548C297E" w14:textId="77777777" w:rsidR="00C93425" w:rsidRPr="00C93425" w:rsidRDefault="00C93425" w:rsidP="00C93425">
      <w:pPr>
        <w:numPr>
          <w:ilvl w:val="0"/>
          <w:numId w:val="4"/>
        </w:numPr>
      </w:pPr>
      <w:r w:rsidRPr="00E761E5">
        <w:rPr>
          <w:b/>
          <w:bCs/>
          <w:sz w:val="22"/>
          <w:szCs w:val="22"/>
        </w:rPr>
        <w:t>Current Secondary School Attending:</w:t>
      </w:r>
      <w:r w:rsidRPr="00E761E5">
        <w:rPr>
          <w:sz w:val="22"/>
          <w:szCs w:val="22"/>
        </w:rPr>
        <w:br/>
      </w:r>
      <w:r w:rsidRPr="00C93425">
        <w:t>Choose an item.</w:t>
      </w:r>
    </w:p>
    <w:p w14:paraId="2020B525" w14:textId="77777777" w:rsidR="00C93425" w:rsidRPr="00C93425" w:rsidRDefault="00C93425" w:rsidP="00C93425">
      <w:pPr>
        <w:numPr>
          <w:ilvl w:val="0"/>
          <w:numId w:val="4"/>
        </w:numPr>
      </w:pPr>
      <w:r w:rsidRPr="00E761E5">
        <w:rPr>
          <w:b/>
          <w:bCs/>
          <w:sz w:val="22"/>
          <w:szCs w:val="22"/>
        </w:rPr>
        <w:t>List of Post-Secondary Institutions Applied To:</w:t>
      </w:r>
      <w:r w:rsidRPr="00E761E5">
        <w:rPr>
          <w:sz w:val="22"/>
          <w:szCs w:val="22"/>
        </w:rPr>
        <w:br/>
      </w:r>
      <w:r w:rsidRPr="00C93425">
        <w:t>Click or tap here to enter text.</w:t>
      </w:r>
      <w:r w:rsidRPr="00C93425">
        <w:br/>
        <w:t>Click or tap here to enter text.</w:t>
      </w:r>
      <w:r w:rsidRPr="00C93425">
        <w:br/>
        <w:t>Click or tap here to enter text.</w:t>
      </w:r>
    </w:p>
    <w:p w14:paraId="21D21546" w14:textId="77777777" w:rsidR="00C93425" w:rsidRPr="00C93425" w:rsidRDefault="00C93425" w:rsidP="00C93425">
      <w:pPr>
        <w:rPr>
          <w:b/>
          <w:bCs/>
        </w:rPr>
      </w:pPr>
      <w:r w:rsidRPr="00C93425">
        <w:rPr>
          <w:b/>
          <w:bCs/>
        </w:rPr>
        <w:t>References</w:t>
      </w:r>
    </w:p>
    <w:p w14:paraId="1386E730" w14:textId="77777777" w:rsidR="00C93425" w:rsidRPr="00E761E5" w:rsidRDefault="00C93425" w:rsidP="00C93425">
      <w:pPr>
        <w:rPr>
          <w:sz w:val="22"/>
          <w:szCs w:val="22"/>
        </w:rPr>
      </w:pPr>
      <w:r w:rsidRPr="00E761E5">
        <w:rPr>
          <w:sz w:val="22"/>
          <w:szCs w:val="22"/>
        </w:rPr>
        <w:t xml:space="preserve">Provide contact information for </w:t>
      </w:r>
      <w:r w:rsidRPr="00E761E5">
        <w:rPr>
          <w:b/>
          <w:bCs/>
          <w:sz w:val="22"/>
          <w:szCs w:val="22"/>
        </w:rPr>
        <w:t>two academic teacher references:</w:t>
      </w:r>
    </w:p>
    <w:p w14:paraId="395FDE3A" w14:textId="77777777" w:rsidR="00C93425" w:rsidRPr="00C93425" w:rsidRDefault="00C93425" w:rsidP="00C93425">
      <w:pPr>
        <w:numPr>
          <w:ilvl w:val="0"/>
          <w:numId w:val="5"/>
        </w:numPr>
      </w:pPr>
      <w:r w:rsidRPr="00C93425">
        <w:rPr>
          <w:b/>
          <w:bCs/>
        </w:rPr>
        <w:t>Reference 1:</w:t>
      </w:r>
      <w:r w:rsidRPr="00C93425">
        <w:t xml:space="preserve"> </w:t>
      </w:r>
      <w:r w:rsidRPr="00C93425">
        <w:rPr>
          <w:i/>
          <w:iCs/>
        </w:rPr>
        <w:t>(Name, Title, Phone, Email)</w:t>
      </w:r>
      <w:r w:rsidRPr="00C93425">
        <w:br/>
        <w:t>Click or tap here to enter text.</w:t>
      </w:r>
    </w:p>
    <w:p w14:paraId="2D726A7F" w14:textId="258DFD6C" w:rsidR="00C93425" w:rsidRDefault="00C93425" w:rsidP="00C93425">
      <w:pPr>
        <w:numPr>
          <w:ilvl w:val="0"/>
          <w:numId w:val="5"/>
        </w:numPr>
      </w:pPr>
      <w:r w:rsidRPr="00C93425">
        <w:rPr>
          <w:b/>
          <w:bCs/>
        </w:rPr>
        <w:t>Reference 2:</w:t>
      </w:r>
      <w:r w:rsidRPr="00C93425">
        <w:t xml:space="preserve"> </w:t>
      </w:r>
      <w:r w:rsidRPr="00C93425">
        <w:rPr>
          <w:i/>
          <w:iCs/>
        </w:rPr>
        <w:t>(Name, Title, Phone, Email)</w:t>
      </w:r>
      <w:r w:rsidRPr="00C93425">
        <w:br/>
        <w:t>Click or tap here to enter text.</w:t>
      </w:r>
    </w:p>
    <w:p w14:paraId="1B48F1E7" w14:textId="3464E49C" w:rsidR="00C93425" w:rsidRPr="00E761E5" w:rsidRDefault="00C93425" w:rsidP="00C93425">
      <w:pPr>
        <w:rPr>
          <w:sz w:val="22"/>
          <w:szCs w:val="22"/>
        </w:rPr>
      </w:pPr>
      <w:r w:rsidRPr="00E761E5">
        <w:rPr>
          <w:sz w:val="22"/>
          <w:szCs w:val="22"/>
        </w:rPr>
        <w:t xml:space="preserve">For inquiries, please contact </w:t>
      </w:r>
      <w:r w:rsidRPr="00E761E5">
        <w:rPr>
          <w:b/>
          <w:bCs/>
          <w:sz w:val="22"/>
          <w:szCs w:val="22"/>
        </w:rPr>
        <w:t>Jerry Corso</w:t>
      </w:r>
      <w:r w:rsidRPr="00E761E5">
        <w:rPr>
          <w:sz w:val="22"/>
          <w:szCs w:val="22"/>
        </w:rPr>
        <w:t xml:space="preserve"> at </w:t>
      </w:r>
      <w:hyperlink r:id="rId9" w:history="1">
        <w:r w:rsidRPr="00E761E5">
          <w:rPr>
            <w:rStyle w:val="Hyperlink"/>
            <w:b/>
            <w:bCs/>
            <w:sz w:val="22"/>
            <w:szCs w:val="22"/>
          </w:rPr>
          <w:t>josrocy@gmail.com</w:t>
        </w:r>
      </w:hyperlink>
      <w:r w:rsidRPr="00E761E5">
        <w:rPr>
          <w:sz w:val="22"/>
          <w:szCs w:val="22"/>
        </w:rPr>
        <w:t>.</w:t>
      </w:r>
    </w:p>
    <w:p w14:paraId="7A1D204E" w14:textId="65FF657C" w:rsidR="003E7D62" w:rsidRPr="00C07765" w:rsidRDefault="00000000" w:rsidP="00C93425">
      <w:pPr>
        <w:rPr>
          <w:sz w:val="22"/>
          <w:szCs w:val="22"/>
        </w:rPr>
      </w:pPr>
      <w:r>
        <w:pict w14:anchorId="55A54C0E">
          <v:rect id="_x0000_i1026" style="width:462.85pt;height:.05pt;flip:y" o:hrpct="989" o:hralign="center" o:hrstd="t" o:hr="t" fillcolor="#a0a0a0" stroked="f"/>
        </w:pict>
      </w:r>
    </w:p>
    <w:p w14:paraId="7F2AF888" w14:textId="1516FC98" w:rsidR="00080908" w:rsidRPr="00E761E5" w:rsidRDefault="00C93425">
      <w:pPr>
        <w:rPr>
          <w:sz w:val="20"/>
          <w:szCs w:val="20"/>
        </w:rPr>
      </w:pPr>
      <w:r w:rsidRPr="00E761E5">
        <w:rPr>
          <w:i/>
          <w:iCs/>
          <w:sz w:val="20"/>
          <w:szCs w:val="20"/>
        </w:rPr>
        <w:t>We look forward to your application and wish you success in your film studies journey!</w:t>
      </w:r>
    </w:p>
    <w:sectPr w:rsidR="00080908" w:rsidRPr="00E761E5">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46ABE" w14:textId="77777777" w:rsidR="00313DB4" w:rsidRDefault="00313DB4" w:rsidP="006559D8">
      <w:pPr>
        <w:spacing w:after="0" w:line="240" w:lineRule="auto"/>
      </w:pPr>
      <w:r>
        <w:separator/>
      </w:r>
    </w:p>
  </w:endnote>
  <w:endnote w:type="continuationSeparator" w:id="0">
    <w:p w14:paraId="4F3C25AD" w14:textId="77777777" w:rsidR="00313DB4" w:rsidRDefault="00313DB4" w:rsidP="00655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1E6F2" w14:textId="77777777" w:rsidR="00313DB4" w:rsidRDefault="00313DB4" w:rsidP="006559D8">
      <w:pPr>
        <w:spacing w:after="0" w:line="240" w:lineRule="auto"/>
      </w:pPr>
      <w:r>
        <w:separator/>
      </w:r>
    </w:p>
  </w:footnote>
  <w:footnote w:type="continuationSeparator" w:id="0">
    <w:p w14:paraId="7710965F" w14:textId="77777777" w:rsidR="00313DB4" w:rsidRDefault="00313DB4" w:rsidP="00655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A8B7" w14:textId="1A8DF149" w:rsidR="006559D8" w:rsidRPr="0098091E" w:rsidRDefault="00FF3721" w:rsidP="0098091E">
    <w:pPr>
      <w:pStyle w:val="Header"/>
      <w:tabs>
        <w:tab w:val="clear" w:pos="4680"/>
        <w:tab w:val="clear" w:pos="9360"/>
        <w:tab w:val="left" w:pos="8640"/>
      </w:tabs>
      <w:rPr>
        <w:b/>
        <w:bCs/>
      </w:rPr>
    </w:pPr>
    <w:r>
      <w:rPr>
        <w:noProof/>
      </w:rPr>
      <w:drawing>
        <wp:inline distT="0" distB="0" distL="0" distR="0" wp14:anchorId="7347C386" wp14:editId="2324E4C4">
          <wp:extent cx="2606258" cy="654050"/>
          <wp:effectExtent l="0" t="0" r="3810" b="0"/>
          <wp:docPr id="13" name="Picture 12" descr="A black text on a white background&#10;&#10;AI-generated content may be incorrect.">
            <a:extLst xmlns:a="http://schemas.openxmlformats.org/drawingml/2006/main">
              <a:ext uri="{FF2B5EF4-FFF2-40B4-BE49-F238E27FC236}">
                <a16:creationId xmlns:a16="http://schemas.microsoft.com/office/drawing/2014/main" id="{00000000-0008-0000-0100-00000D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black text on a white background&#10;&#10;AI-generated content may be incorrect.">
                    <a:extLst>
                      <a:ext uri="{FF2B5EF4-FFF2-40B4-BE49-F238E27FC236}">
                        <a16:creationId xmlns:a16="http://schemas.microsoft.com/office/drawing/2014/main" id="{00000000-0008-0000-0100-00000D000000}"/>
                      </a:ext>
                    </a:extLst>
                  </pic:cNvPr>
                  <pic:cNvPicPr>
                    <a:picLocks noChangeAspect="1"/>
                  </pic:cNvPicPr>
                </pic:nvPicPr>
                <pic:blipFill>
                  <a:blip r:embed="rId1"/>
                  <a:stretch>
                    <a:fillRect/>
                  </a:stretch>
                </pic:blipFill>
                <pic:spPr>
                  <a:xfrm>
                    <a:off x="0" y="0"/>
                    <a:ext cx="2617471" cy="656864"/>
                  </a:xfrm>
                  <a:prstGeom prst="rect">
                    <a:avLst/>
                  </a:prstGeom>
                </pic:spPr>
              </pic:pic>
            </a:graphicData>
          </a:graphic>
        </wp:inline>
      </w:drawing>
    </w:r>
    <w:r>
      <w:t xml:space="preserve">                                                                      </w:t>
    </w:r>
    <w:r w:rsidRPr="00D0242F">
      <w:rPr>
        <w:b/>
        <w:bCs/>
        <w:color w:val="E97132" w:themeColor="accent2"/>
      </w:rPr>
      <w:t>TIFF Film Circuit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C60FB"/>
    <w:multiLevelType w:val="multilevel"/>
    <w:tmpl w:val="6AAC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E2A83"/>
    <w:multiLevelType w:val="multilevel"/>
    <w:tmpl w:val="538C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710B4D"/>
    <w:multiLevelType w:val="multilevel"/>
    <w:tmpl w:val="80F4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787A81"/>
    <w:multiLevelType w:val="multilevel"/>
    <w:tmpl w:val="DD78F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45318C"/>
    <w:multiLevelType w:val="multilevel"/>
    <w:tmpl w:val="3034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7009573">
    <w:abstractNumId w:val="2"/>
  </w:num>
  <w:num w:numId="2" w16cid:durableId="1132557983">
    <w:abstractNumId w:val="3"/>
  </w:num>
  <w:num w:numId="3" w16cid:durableId="1132595522">
    <w:abstractNumId w:val="1"/>
  </w:num>
  <w:num w:numId="4" w16cid:durableId="1921013852">
    <w:abstractNumId w:val="4"/>
  </w:num>
  <w:num w:numId="5" w16cid:durableId="1635283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425"/>
    <w:rsid w:val="00080908"/>
    <w:rsid w:val="001B14A4"/>
    <w:rsid w:val="002D1C56"/>
    <w:rsid w:val="00313DB4"/>
    <w:rsid w:val="003E7D62"/>
    <w:rsid w:val="00404A17"/>
    <w:rsid w:val="004746D4"/>
    <w:rsid w:val="004C1F90"/>
    <w:rsid w:val="00500AA8"/>
    <w:rsid w:val="00543590"/>
    <w:rsid w:val="005A45D2"/>
    <w:rsid w:val="005E6B08"/>
    <w:rsid w:val="005E7A23"/>
    <w:rsid w:val="005F6231"/>
    <w:rsid w:val="006150D0"/>
    <w:rsid w:val="00635DD4"/>
    <w:rsid w:val="006559D8"/>
    <w:rsid w:val="00747EBE"/>
    <w:rsid w:val="007D59E7"/>
    <w:rsid w:val="00855DFD"/>
    <w:rsid w:val="008715A4"/>
    <w:rsid w:val="008A32D7"/>
    <w:rsid w:val="0098091E"/>
    <w:rsid w:val="009903E8"/>
    <w:rsid w:val="00A26590"/>
    <w:rsid w:val="00B1182B"/>
    <w:rsid w:val="00C07765"/>
    <w:rsid w:val="00C93425"/>
    <w:rsid w:val="00CA07F3"/>
    <w:rsid w:val="00CA79BD"/>
    <w:rsid w:val="00CC17E9"/>
    <w:rsid w:val="00DC09E3"/>
    <w:rsid w:val="00E761E5"/>
    <w:rsid w:val="00FF37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4FF7D"/>
  <w15:chartTrackingRefBased/>
  <w15:docId w15:val="{A6CD5247-2FA5-44F0-87C7-7103A42BF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4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4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4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4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4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4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4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4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4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4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4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4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4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4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4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4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4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425"/>
    <w:rPr>
      <w:rFonts w:eastAsiaTheme="majorEastAsia" w:cstheme="majorBidi"/>
      <w:color w:val="272727" w:themeColor="text1" w:themeTint="D8"/>
    </w:rPr>
  </w:style>
  <w:style w:type="paragraph" w:styleId="Title">
    <w:name w:val="Title"/>
    <w:basedOn w:val="Normal"/>
    <w:next w:val="Normal"/>
    <w:link w:val="TitleChar"/>
    <w:uiPriority w:val="10"/>
    <w:qFormat/>
    <w:rsid w:val="00C934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4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4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4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425"/>
    <w:pPr>
      <w:spacing w:before="160"/>
      <w:jc w:val="center"/>
    </w:pPr>
    <w:rPr>
      <w:i/>
      <w:iCs/>
      <w:color w:val="404040" w:themeColor="text1" w:themeTint="BF"/>
    </w:rPr>
  </w:style>
  <w:style w:type="character" w:customStyle="1" w:styleId="QuoteChar">
    <w:name w:val="Quote Char"/>
    <w:basedOn w:val="DefaultParagraphFont"/>
    <w:link w:val="Quote"/>
    <w:uiPriority w:val="29"/>
    <w:rsid w:val="00C93425"/>
    <w:rPr>
      <w:i/>
      <w:iCs/>
      <w:color w:val="404040" w:themeColor="text1" w:themeTint="BF"/>
    </w:rPr>
  </w:style>
  <w:style w:type="paragraph" w:styleId="ListParagraph">
    <w:name w:val="List Paragraph"/>
    <w:basedOn w:val="Normal"/>
    <w:uiPriority w:val="34"/>
    <w:qFormat/>
    <w:rsid w:val="00C93425"/>
    <w:pPr>
      <w:ind w:left="720"/>
      <w:contextualSpacing/>
    </w:pPr>
  </w:style>
  <w:style w:type="character" w:styleId="IntenseEmphasis">
    <w:name w:val="Intense Emphasis"/>
    <w:basedOn w:val="DefaultParagraphFont"/>
    <w:uiPriority w:val="21"/>
    <w:qFormat/>
    <w:rsid w:val="00C93425"/>
    <w:rPr>
      <w:i/>
      <w:iCs/>
      <w:color w:val="0F4761" w:themeColor="accent1" w:themeShade="BF"/>
    </w:rPr>
  </w:style>
  <w:style w:type="paragraph" w:styleId="IntenseQuote">
    <w:name w:val="Intense Quote"/>
    <w:basedOn w:val="Normal"/>
    <w:next w:val="Normal"/>
    <w:link w:val="IntenseQuoteChar"/>
    <w:uiPriority w:val="30"/>
    <w:qFormat/>
    <w:rsid w:val="00C934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425"/>
    <w:rPr>
      <w:i/>
      <w:iCs/>
      <w:color w:val="0F4761" w:themeColor="accent1" w:themeShade="BF"/>
    </w:rPr>
  </w:style>
  <w:style w:type="character" w:styleId="IntenseReference">
    <w:name w:val="Intense Reference"/>
    <w:basedOn w:val="DefaultParagraphFont"/>
    <w:uiPriority w:val="32"/>
    <w:qFormat/>
    <w:rsid w:val="00C93425"/>
    <w:rPr>
      <w:b/>
      <w:bCs/>
      <w:smallCaps/>
      <w:color w:val="0F4761" w:themeColor="accent1" w:themeShade="BF"/>
      <w:spacing w:val="5"/>
    </w:rPr>
  </w:style>
  <w:style w:type="character" w:styleId="Hyperlink">
    <w:name w:val="Hyperlink"/>
    <w:basedOn w:val="DefaultParagraphFont"/>
    <w:uiPriority w:val="99"/>
    <w:unhideWhenUsed/>
    <w:rsid w:val="00C93425"/>
    <w:rPr>
      <w:color w:val="467886" w:themeColor="hyperlink"/>
      <w:u w:val="single"/>
    </w:rPr>
  </w:style>
  <w:style w:type="character" w:styleId="UnresolvedMention">
    <w:name w:val="Unresolved Mention"/>
    <w:basedOn w:val="DefaultParagraphFont"/>
    <w:uiPriority w:val="99"/>
    <w:semiHidden/>
    <w:unhideWhenUsed/>
    <w:rsid w:val="00C93425"/>
    <w:rPr>
      <w:color w:val="605E5C"/>
      <w:shd w:val="clear" w:color="auto" w:fill="E1DFDD"/>
    </w:rPr>
  </w:style>
  <w:style w:type="paragraph" w:styleId="Header">
    <w:name w:val="header"/>
    <w:basedOn w:val="Normal"/>
    <w:link w:val="HeaderChar"/>
    <w:uiPriority w:val="99"/>
    <w:unhideWhenUsed/>
    <w:rsid w:val="00655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9D8"/>
  </w:style>
  <w:style w:type="paragraph" w:styleId="Footer">
    <w:name w:val="footer"/>
    <w:basedOn w:val="Normal"/>
    <w:link w:val="FooterChar"/>
    <w:uiPriority w:val="99"/>
    <w:unhideWhenUsed/>
    <w:rsid w:val="00655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70071">
      <w:bodyDiv w:val="1"/>
      <w:marLeft w:val="0"/>
      <w:marRight w:val="0"/>
      <w:marTop w:val="0"/>
      <w:marBottom w:val="0"/>
      <w:divBdr>
        <w:top w:val="none" w:sz="0" w:space="0" w:color="auto"/>
        <w:left w:val="none" w:sz="0" w:space="0" w:color="auto"/>
        <w:bottom w:val="none" w:sz="0" w:space="0" w:color="auto"/>
        <w:right w:val="none" w:sz="0" w:space="0" w:color="auto"/>
      </w:divBdr>
    </w:div>
    <w:div w:id="599721103">
      <w:bodyDiv w:val="1"/>
      <w:marLeft w:val="0"/>
      <w:marRight w:val="0"/>
      <w:marTop w:val="0"/>
      <w:marBottom w:val="0"/>
      <w:divBdr>
        <w:top w:val="none" w:sz="0" w:space="0" w:color="auto"/>
        <w:left w:val="none" w:sz="0" w:space="0" w:color="auto"/>
        <w:bottom w:val="none" w:sz="0" w:space="0" w:color="auto"/>
        <w:right w:val="none" w:sz="0" w:space="0" w:color="auto"/>
      </w:divBdr>
    </w:div>
    <w:div w:id="898639046">
      <w:bodyDiv w:val="1"/>
      <w:marLeft w:val="0"/>
      <w:marRight w:val="0"/>
      <w:marTop w:val="0"/>
      <w:marBottom w:val="0"/>
      <w:divBdr>
        <w:top w:val="none" w:sz="0" w:space="0" w:color="auto"/>
        <w:left w:val="none" w:sz="0" w:space="0" w:color="auto"/>
        <w:bottom w:val="none" w:sz="0" w:space="0" w:color="auto"/>
        <w:right w:val="none" w:sz="0" w:space="0" w:color="auto"/>
      </w:divBdr>
    </w:div>
    <w:div w:id="176529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thamkentfilmgroup@gmail.com" TargetMode="External"/><Relationship Id="rId3" Type="http://schemas.openxmlformats.org/officeDocument/2006/relationships/settings" Target="settings.xml"/><Relationship Id="rId7" Type="http://schemas.openxmlformats.org/officeDocument/2006/relationships/hyperlink" Target="mailto:chathamkentfilmgroup@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srocy@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469</Words>
  <Characters>2603</Characters>
  <Application>Microsoft Office Word</Application>
  <DocSecurity>0</DocSecurity>
  <Lines>65</Lines>
  <Paragraphs>39</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Corso</dc:creator>
  <cp:keywords/>
  <dc:description/>
  <cp:lastModifiedBy>Jerry Corso</cp:lastModifiedBy>
  <cp:revision>7</cp:revision>
  <cp:lastPrinted>2025-02-18T17:02:00Z</cp:lastPrinted>
  <dcterms:created xsi:type="dcterms:W3CDTF">2025-02-25T20:43:00Z</dcterms:created>
  <dcterms:modified xsi:type="dcterms:W3CDTF">2026-01-30T20:57:00Z</dcterms:modified>
</cp:coreProperties>
</file>